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147C" w:rsidRPr="0032568C" w:rsidRDefault="00E0147C" w:rsidP="00E0147C">
      <w:pPr>
        <w:spacing w:line="480" w:lineRule="auto"/>
        <w:rPr>
          <w:rFonts w:ascii="Times New Roman" w:eastAsia="Calibri" w:hAnsi="Times New Roman" w:cs="Times New Roman"/>
          <w:sz w:val="24"/>
          <w:szCs w:val="24"/>
        </w:rPr>
      </w:pPr>
      <w:bookmarkStart w:id="0" w:name="_GoBack"/>
      <w:bookmarkEnd w:id="0"/>
    </w:p>
    <w:p w:rsidR="00E0147C" w:rsidRPr="0032568C" w:rsidRDefault="00E0147C" w:rsidP="00E0147C">
      <w:pPr>
        <w:spacing w:line="480" w:lineRule="auto"/>
        <w:rPr>
          <w:rFonts w:ascii="Times New Roman" w:eastAsia="Calibri" w:hAnsi="Times New Roman" w:cs="Times New Roman"/>
          <w:sz w:val="24"/>
          <w:szCs w:val="24"/>
        </w:rPr>
      </w:pPr>
    </w:p>
    <w:p w:rsidR="00E0147C" w:rsidRPr="0032568C" w:rsidRDefault="00E0147C" w:rsidP="00E0147C">
      <w:pPr>
        <w:spacing w:line="480" w:lineRule="auto"/>
        <w:rPr>
          <w:rFonts w:ascii="Times New Roman" w:eastAsia="Calibri" w:hAnsi="Times New Roman" w:cs="Times New Roman"/>
          <w:sz w:val="24"/>
          <w:szCs w:val="24"/>
        </w:rPr>
      </w:pPr>
    </w:p>
    <w:p w:rsidR="00E0147C" w:rsidRPr="0032568C" w:rsidRDefault="00E0147C" w:rsidP="00E0147C">
      <w:pPr>
        <w:spacing w:line="480" w:lineRule="auto"/>
        <w:rPr>
          <w:rFonts w:ascii="Times New Roman" w:eastAsia="Calibri" w:hAnsi="Times New Roman" w:cs="Times New Roman"/>
          <w:sz w:val="24"/>
          <w:szCs w:val="24"/>
        </w:rPr>
      </w:pPr>
    </w:p>
    <w:p w:rsidR="00E0147C" w:rsidRPr="0032568C" w:rsidRDefault="00D44CC4" w:rsidP="00E0147C">
      <w:pPr>
        <w:spacing w:after="0" w:line="480" w:lineRule="auto"/>
        <w:jc w:val="center"/>
        <w:rPr>
          <w:rFonts w:ascii="Times New Roman" w:eastAsia="Calibri" w:hAnsi="Times New Roman" w:cs="Times New Roman"/>
          <w:sz w:val="24"/>
          <w:szCs w:val="24"/>
        </w:rPr>
      </w:pPr>
      <w:r w:rsidRPr="0032568C">
        <w:rPr>
          <w:rFonts w:ascii="Times New Roman" w:eastAsia="Calibri" w:hAnsi="Times New Roman" w:cs="Times New Roman"/>
          <w:sz w:val="24"/>
          <w:szCs w:val="24"/>
        </w:rPr>
        <w:t>Case Ethics</w:t>
      </w:r>
    </w:p>
    <w:p w:rsidR="00E0147C" w:rsidRPr="0032568C" w:rsidRDefault="00E0147C" w:rsidP="00E0147C">
      <w:pPr>
        <w:spacing w:after="0" w:line="480" w:lineRule="auto"/>
        <w:jc w:val="center"/>
        <w:rPr>
          <w:rFonts w:ascii="Times New Roman" w:eastAsia="Calibri" w:hAnsi="Times New Roman" w:cs="Times New Roman"/>
          <w:sz w:val="24"/>
          <w:szCs w:val="24"/>
        </w:rPr>
      </w:pPr>
      <w:r w:rsidRPr="0032568C">
        <w:rPr>
          <w:rFonts w:ascii="Times New Roman" w:eastAsia="Calibri" w:hAnsi="Times New Roman" w:cs="Times New Roman"/>
          <w:sz w:val="24"/>
          <w:szCs w:val="24"/>
        </w:rPr>
        <w:t>Name</w:t>
      </w:r>
    </w:p>
    <w:p w:rsidR="00E0147C" w:rsidRPr="0032568C" w:rsidRDefault="00E0147C" w:rsidP="00E0147C">
      <w:pPr>
        <w:spacing w:after="0" w:line="480" w:lineRule="auto"/>
        <w:jc w:val="center"/>
        <w:rPr>
          <w:rFonts w:ascii="Times New Roman" w:eastAsia="Calibri" w:hAnsi="Times New Roman" w:cs="Times New Roman"/>
          <w:sz w:val="24"/>
          <w:szCs w:val="24"/>
        </w:rPr>
      </w:pPr>
      <w:r w:rsidRPr="0032568C">
        <w:rPr>
          <w:rFonts w:ascii="Times New Roman" w:eastAsia="Calibri" w:hAnsi="Times New Roman" w:cs="Times New Roman"/>
          <w:sz w:val="24"/>
          <w:szCs w:val="24"/>
        </w:rPr>
        <w:t>Institutional Affiliation</w:t>
      </w:r>
    </w:p>
    <w:p w:rsidR="00E0147C" w:rsidRPr="0032568C" w:rsidRDefault="00E0147C" w:rsidP="00E0147C">
      <w:pPr>
        <w:spacing w:line="480" w:lineRule="auto"/>
        <w:rPr>
          <w:rFonts w:ascii="Times New Roman" w:eastAsia="Calibri" w:hAnsi="Times New Roman" w:cs="Times New Roman"/>
          <w:sz w:val="24"/>
          <w:szCs w:val="24"/>
        </w:rPr>
      </w:pPr>
    </w:p>
    <w:p w:rsidR="00E0147C" w:rsidRPr="0032568C" w:rsidRDefault="00E0147C" w:rsidP="00E0147C">
      <w:pPr>
        <w:spacing w:line="480" w:lineRule="auto"/>
        <w:rPr>
          <w:rFonts w:ascii="Times New Roman" w:eastAsia="Calibri" w:hAnsi="Times New Roman" w:cs="Times New Roman"/>
          <w:sz w:val="24"/>
          <w:szCs w:val="24"/>
        </w:rPr>
      </w:pPr>
    </w:p>
    <w:p w:rsidR="00D44CC4" w:rsidRPr="0032568C" w:rsidRDefault="00E0147C" w:rsidP="00D44CC4">
      <w:pPr>
        <w:spacing w:line="480" w:lineRule="auto"/>
        <w:jc w:val="center"/>
        <w:rPr>
          <w:rFonts w:ascii="Times New Roman" w:eastAsia="Calibri" w:hAnsi="Times New Roman" w:cs="Times New Roman"/>
          <w:sz w:val="24"/>
          <w:szCs w:val="24"/>
        </w:rPr>
      </w:pPr>
      <w:r w:rsidRPr="0032568C">
        <w:rPr>
          <w:rFonts w:ascii="Times New Roman" w:eastAsia="Calibri" w:hAnsi="Times New Roman" w:cs="Times New Roman"/>
          <w:sz w:val="24"/>
          <w:szCs w:val="24"/>
        </w:rPr>
        <w:br w:type="page"/>
      </w:r>
      <w:r w:rsidR="00D44CC4" w:rsidRPr="0032568C">
        <w:rPr>
          <w:rFonts w:ascii="Times New Roman" w:eastAsia="Calibri" w:hAnsi="Times New Roman" w:cs="Times New Roman"/>
          <w:sz w:val="24"/>
          <w:szCs w:val="24"/>
        </w:rPr>
        <w:lastRenderedPageBreak/>
        <w:t>Case Ethics</w:t>
      </w:r>
      <w:r w:rsidR="00573515" w:rsidRPr="0032568C">
        <w:rPr>
          <w:rFonts w:ascii="Times New Roman" w:eastAsia="Calibri" w:hAnsi="Times New Roman" w:cs="Times New Roman"/>
          <w:sz w:val="24"/>
          <w:szCs w:val="24"/>
        </w:rPr>
        <w:t xml:space="preserve"> </w:t>
      </w:r>
    </w:p>
    <w:p w:rsidR="008953AE" w:rsidRPr="0032568C" w:rsidRDefault="00D44CC4" w:rsidP="008953AE">
      <w:pPr>
        <w:spacing w:line="480" w:lineRule="auto"/>
        <w:rPr>
          <w:rFonts w:ascii="Times New Roman" w:eastAsia="Calibri" w:hAnsi="Times New Roman" w:cs="Times New Roman"/>
          <w:sz w:val="24"/>
          <w:szCs w:val="24"/>
        </w:rPr>
      </w:pPr>
      <w:r w:rsidRPr="0032568C">
        <w:rPr>
          <w:rFonts w:ascii="Times New Roman" w:eastAsia="Calibri" w:hAnsi="Times New Roman" w:cs="Times New Roman"/>
          <w:sz w:val="24"/>
          <w:szCs w:val="24"/>
        </w:rPr>
        <w:t xml:space="preserve">Q1. </w:t>
      </w:r>
      <w:r w:rsidR="008953AE" w:rsidRPr="0032568C">
        <w:rPr>
          <w:rFonts w:ascii="Times New Roman" w:eastAsia="Calibri" w:hAnsi="Times New Roman" w:cs="Times New Roman"/>
          <w:sz w:val="24"/>
          <w:szCs w:val="24"/>
        </w:rPr>
        <w:t xml:space="preserve">Cultural affiliation is the idea that beliefs, customs, and behaviors are about a particular culture from which they come and do not exist at all. While the Cultures accept the view that moral values ​​are simply the norms of society, they accept that there is no way to prove the values ​​of one society better than another. According to the </w:t>
      </w:r>
      <w:r w:rsidR="00CA128B" w:rsidRPr="0032568C">
        <w:rPr>
          <w:rFonts w:ascii="Times New Roman" w:hAnsi="Times New Roman" w:cs="Times New Roman"/>
          <w:sz w:val="24"/>
          <w:szCs w:val="24"/>
        </w:rPr>
        <w:t>analysis of these outings in the country that Edward works in is legal</w:t>
      </w:r>
      <w:r w:rsidR="008953AE" w:rsidRPr="0032568C">
        <w:rPr>
          <w:rFonts w:ascii="Times New Roman" w:eastAsia="Calibri" w:hAnsi="Times New Roman" w:cs="Times New Roman"/>
          <w:sz w:val="24"/>
          <w:szCs w:val="24"/>
        </w:rPr>
        <w:t xml:space="preserve"> but </w:t>
      </w:r>
      <w:r w:rsidR="00CA128B" w:rsidRPr="0032568C">
        <w:rPr>
          <w:rFonts w:ascii="Times New Roman" w:eastAsia="Calibri" w:hAnsi="Times New Roman" w:cs="Times New Roman"/>
          <w:sz w:val="24"/>
          <w:szCs w:val="24"/>
        </w:rPr>
        <w:t xml:space="preserve">have </w:t>
      </w:r>
      <w:r w:rsidR="008953AE" w:rsidRPr="0032568C">
        <w:rPr>
          <w:rFonts w:ascii="Times New Roman" w:eastAsia="Calibri" w:hAnsi="Times New Roman" w:cs="Times New Roman"/>
          <w:sz w:val="24"/>
          <w:szCs w:val="24"/>
        </w:rPr>
        <w:t xml:space="preserve">public disapproval which means </w:t>
      </w:r>
      <w:r w:rsidR="00CA128B" w:rsidRPr="0032568C">
        <w:rPr>
          <w:rFonts w:ascii="Times New Roman" w:eastAsia="Calibri" w:hAnsi="Times New Roman" w:cs="Times New Roman"/>
          <w:sz w:val="24"/>
          <w:szCs w:val="24"/>
        </w:rPr>
        <w:t xml:space="preserve">a public reaction to accepting </w:t>
      </w:r>
      <w:r w:rsidR="008953AE" w:rsidRPr="0032568C">
        <w:rPr>
          <w:rFonts w:ascii="Times New Roman" w:eastAsia="Calibri" w:hAnsi="Times New Roman" w:cs="Times New Roman"/>
          <w:sz w:val="24"/>
          <w:szCs w:val="24"/>
        </w:rPr>
        <w:t>or not being allowed to respond to another person’s action. Social cohesion and co-operation depend on community discipline and it is important for organizations, social groups and the community to work together effectively</w:t>
      </w:r>
      <w:r w:rsidR="00CA128B" w:rsidRPr="0032568C">
        <w:rPr>
          <w:rFonts w:ascii="Times New Roman" w:eastAsia="Calibri" w:hAnsi="Times New Roman" w:cs="Times New Roman"/>
          <w:sz w:val="24"/>
          <w:szCs w:val="24"/>
        </w:rPr>
        <w:t xml:space="preserve"> (</w:t>
      </w:r>
      <w:proofErr w:type="spellStart"/>
      <w:r w:rsidR="00CA128B" w:rsidRPr="0032568C">
        <w:rPr>
          <w:rFonts w:ascii="Times New Roman" w:hAnsi="Times New Roman" w:cs="Times New Roman"/>
          <w:sz w:val="24"/>
          <w:szCs w:val="24"/>
        </w:rPr>
        <w:t>Claridge</w:t>
      </w:r>
      <w:proofErr w:type="spellEnd"/>
      <w:r w:rsidR="00CA128B" w:rsidRPr="0032568C">
        <w:rPr>
          <w:rFonts w:ascii="Times New Roman" w:hAnsi="Times New Roman" w:cs="Times New Roman"/>
          <w:sz w:val="24"/>
          <w:szCs w:val="24"/>
        </w:rPr>
        <w:t>, 2020)</w:t>
      </w:r>
      <w:r w:rsidR="008953AE" w:rsidRPr="0032568C">
        <w:rPr>
          <w:rFonts w:ascii="Times New Roman" w:eastAsia="Calibri" w:hAnsi="Times New Roman" w:cs="Times New Roman"/>
          <w:sz w:val="24"/>
          <w:szCs w:val="24"/>
        </w:rPr>
        <w:t>.</w:t>
      </w:r>
    </w:p>
    <w:p w:rsidR="008953AE" w:rsidRPr="0032568C" w:rsidRDefault="008953AE" w:rsidP="008953AE">
      <w:pPr>
        <w:spacing w:line="480" w:lineRule="auto"/>
        <w:rPr>
          <w:rFonts w:ascii="Times New Roman" w:eastAsia="Calibri" w:hAnsi="Times New Roman" w:cs="Times New Roman"/>
          <w:sz w:val="24"/>
          <w:szCs w:val="24"/>
        </w:rPr>
      </w:pPr>
      <w:r w:rsidRPr="0032568C">
        <w:rPr>
          <w:rFonts w:ascii="Times New Roman" w:eastAsia="Calibri" w:hAnsi="Times New Roman" w:cs="Times New Roman"/>
          <w:sz w:val="24"/>
          <w:szCs w:val="24"/>
        </w:rPr>
        <w:t xml:space="preserve">An excellent social </w:t>
      </w:r>
      <w:r w:rsidR="00CA128B" w:rsidRPr="0032568C">
        <w:rPr>
          <w:rFonts w:ascii="Times New Roman" w:eastAsia="Calibri" w:hAnsi="Times New Roman" w:cs="Times New Roman"/>
          <w:sz w:val="24"/>
          <w:szCs w:val="24"/>
        </w:rPr>
        <w:t xml:space="preserve">business </w:t>
      </w:r>
      <w:r w:rsidRPr="0032568C">
        <w:rPr>
          <w:rFonts w:ascii="Times New Roman" w:eastAsia="Calibri" w:hAnsi="Times New Roman" w:cs="Times New Roman"/>
          <w:sz w:val="24"/>
          <w:szCs w:val="24"/>
        </w:rPr>
        <w:t>design to dr</w:t>
      </w:r>
      <w:r w:rsidR="00CA128B" w:rsidRPr="0032568C">
        <w:rPr>
          <w:rFonts w:ascii="Times New Roman" w:eastAsia="Calibri" w:hAnsi="Times New Roman" w:cs="Times New Roman"/>
          <w:sz w:val="24"/>
          <w:szCs w:val="24"/>
        </w:rPr>
        <w:t>ive a formal business outage</w:t>
      </w:r>
      <w:r w:rsidRPr="0032568C">
        <w:rPr>
          <w:rFonts w:ascii="Times New Roman" w:eastAsia="Calibri" w:hAnsi="Times New Roman" w:cs="Times New Roman"/>
          <w:sz w:val="24"/>
          <w:szCs w:val="24"/>
        </w:rPr>
        <w:t xml:space="preserve"> is considered the norm for business in the country. Which is not a big problem but the fact is that the female </w:t>
      </w:r>
      <w:r w:rsidR="00CA128B" w:rsidRPr="0032568C">
        <w:rPr>
          <w:rFonts w:ascii="Times New Roman" w:eastAsia="Calibri" w:hAnsi="Times New Roman" w:cs="Times New Roman"/>
          <w:sz w:val="24"/>
          <w:szCs w:val="24"/>
        </w:rPr>
        <w:t>architects were</w:t>
      </w:r>
      <w:r w:rsidRPr="0032568C">
        <w:rPr>
          <w:rFonts w:ascii="Times New Roman" w:eastAsia="Calibri" w:hAnsi="Times New Roman" w:cs="Times New Roman"/>
          <w:sz w:val="24"/>
          <w:szCs w:val="24"/>
        </w:rPr>
        <w:t xml:space="preserve"> not the target audience for public business</w:t>
      </w:r>
      <w:r w:rsidR="00CA128B" w:rsidRPr="0032568C">
        <w:rPr>
          <w:rFonts w:ascii="Times New Roman" w:eastAsia="Calibri" w:hAnsi="Times New Roman" w:cs="Times New Roman"/>
          <w:sz w:val="24"/>
          <w:szCs w:val="24"/>
        </w:rPr>
        <w:t xml:space="preserve"> and outings</w:t>
      </w:r>
      <w:r w:rsidRPr="0032568C">
        <w:rPr>
          <w:rFonts w:ascii="Times New Roman" w:eastAsia="Calibri" w:hAnsi="Times New Roman" w:cs="Times New Roman"/>
          <w:sz w:val="24"/>
          <w:szCs w:val="24"/>
        </w:rPr>
        <w:t>. They were therefore unable to participate in the search for a new corporate business or to reduce their involvement in the learning environment. Therefore, the status of the organization has not been met in order to work effectively in the community without exclusion.</w:t>
      </w:r>
    </w:p>
    <w:p w:rsidR="008953AE" w:rsidRPr="0032568C" w:rsidRDefault="008953AE" w:rsidP="008953AE">
      <w:pPr>
        <w:spacing w:line="480" w:lineRule="auto"/>
        <w:rPr>
          <w:rFonts w:ascii="Times New Roman" w:eastAsia="Calibri" w:hAnsi="Times New Roman" w:cs="Times New Roman"/>
          <w:sz w:val="24"/>
          <w:szCs w:val="24"/>
        </w:rPr>
      </w:pPr>
      <w:r w:rsidRPr="0032568C">
        <w:rPr>
          <w:rFonts w:ascii="Times New Roman" w:eastAsia="Calibri" w:hAnsi="Times New Roman" w:cs="Times New Roman"/>
          <w:sz w:val="24"/>
          <w:szCs w:val="24"/>
        </w:rPr>
        <w:t>Additionally, the exit of the social enterprise was the involvement of one of the male architects who were provided with private viewing booths and food and beverages and was expected by young, lightly dressed women. This may be legal within the social circle but they do not care about the religious obligation. Other modifications can be made that are rewarding and equal for all. These are the booths that should be seen in public by the women who serve the dishes for formal and professional attire for the purpose of the event</w:t>
      </w:r>
      <w:r w:rsidR="00CA128B" w:rsidRPr="0032568C">
        <w:rPr>
          <w:rFonts w:ascii="Times New Roman" w:eastAsia="Calibri" w:hAnsi="Times New Roman" w:cs="Times New Roman"/>
          <w:sz w:val="24"/>
          <w:szCs w:val="24"/>
        </w:rPr>
        <w:t xml:space="preserve"> (</w:t>
      </w:r>
      <w:r w:rsidR="00CA128B" w:rsidRPr="0032568C">
        <w:rPr>
          <w:rFonts w:ascii="Times New Roman" w:hAnsi="Times New Roman" w:cs="Times New Roman"/>
          <w:sz w:val="24"/>
          <w:szCs w:val="24"/>
        </w:rPr>
        <w:t>Young</w:t>
      </w:r>
      <w:r w:rsidR="00664BC3" w:rsidRPr="0032568C">
        <w:rPr>
          <w:rFonts w:ascii="Times New Roman" w:hAnsi="Times New Roman" w:cs="Times New Roman"/>
          <w:sz w:val="24"/>
          <w:szCs w:val="24"/>
        </w:rPr>
        <w:t xml:space="preserve"> and </w:t>
      </w:r>
      <w:proofErr w:type="spellStart"/>
      <w:r w:rsidR="00664BC3" w:rsidRPr="0032568C">
        <w:rPr>
          <w:rFonts w:ascii="Times New Roman" w:hAnsi="Times New Roman" w:cs="Times New Roman"/>
          <w:sz w:val="24"/>
          <w:szCs w:val="24"/>
        </w:rPr>
        <w:t>Brunk</w:t>
      </w:r>
      <w:proofErr w:type="spellEnd"/>
      <w:r w:rsidR="00664BC3" w:rsidRPr="0032568C">
        <w:rPr>
          <w:rFonts w:ascii="Times New Roman" w:hAnsi="Times New Roman" w:cs="Times New Roman"/>
          <w:sz w:val="24"/>
          <w:szCs w:val="24"/>
        </w:rPr>
        <w:t xml:space="preserve">, </w:t>
      </w:r>
      <w:r w:rsidR="00CA128B" w:rsidRPr="0032568C">
        <w:rPr>
          <w:rFonts w:ascii="Times New Roman" w:hAnsi="Times New Roman" w:cs="Times New Roman"/>
          <w:sz w:val="24"/>
          <w:szCs w:val="24"/>
        </w:rPr>
        <w:t>2012)</w:t>
      </w:r>
      <w:r w:rsidRPr="0032568C">
        <w:rPr>
          <w:rFonts w:ascii="Times New Roman" w:eastAsia="Calibri" w:hAnsi="Times New Roman" w:cs="Times New Roman"/>
          <w:sz w:val="24"/>
          <w:szCs w:val="24"/>
        </w:rPr>
        <w:t>.</w:t>
      </w:r>
    </w:p>
    <w:p w:rsidR="00EF7E80" w:rsidRPr="0032568C" w:rsidRDefault="00D44CC4" w:rsidP="008953AE">
      <w:pPr>
        <w:spacing w:line="480" w:lineRule="auto"/>
        <w:rPr>
          <w:rFonts w:ascii="Times New Roman" w:hAnsi="Times New Roman" w:cs="Times New Roman"/>
          <w:sz w:val="24"/>
          <w:szCs w:val="24"/>
        </w:rPr>
      </w:pPr>
      <w:r w:rsidRPr="0032568C">
        <w:rPr>
          <w:rFonts w:ascii="Times New Roman" w:eastAsia="Calibri" w:hAnsi="Times New Roman" w:cs="Times New Roman"/>
          <w:sz w:val="24"/>
          <w:szCs w:val="24"/>
        </w:rPr>
        <w:lastRenderedPageBreak/>
        <w:t xml:space="preserve">Q2. </w:t>
      </w:r>
      <w:r w:rsidR="00EF7E80" w:rsidRPr="0032568C">
        <w:rPr>
          <w:rFonts w:ascii="Times New Roman" w:hAnsi="Times New Roman" w:cs="Times New Roman"/>
          <w:sz w:val="24"/>
          <w:szCs w:val="24"/>
        </w:rPr>
        <w:t>Work values are the foundation of your beliefs and ideas related to your job or profession. These basic principles are an important part of your identity. It includes such things as loyalty, service, self-respect, respect fo</w:t>
      </w:r>
      <w:r w:rsidR="008953AE" w:rsidRPr="0032568C">
        <w:rPr>
          <w:rFonts w:ascii="Times New Roman" w:hAnsi="Times New Roman" w:cs="Times New Roman"/>
          <w:sz w:val="24"/>
          <w:szCs w:val="24"/>
        </w:rPr>
        <w:t>r others, peace and prosperity (</w:t>
      </w:r>
      <w:r w:rsidR="00851329" w:rsidRPr="0032568C">
        <w:rPr>
          <w:rFonts w:ascii="Times New Roman" w:hAnsi="Times New Roman" w:cs="Times New Roman"/>
          <w:sz w:val="24"/>
          <w:szCs w:val="24"/>
        </w:rPr>
        <w:t>Clear</w:t>
      </w:r>
      <w:r w:rsidR="008953AE" w:rsidRPr="0032568C">
        <w:rPr>
          <w:rFonts w:ascii="Times New Roman" w:hAnsi="Times New Roman" w:cs="Times New Roman"/>
          <w:sz w:val="24"/>
          <w:szCs w:val="24"/>
        </w:rPr>
        <w:t xml:space="preserve">, 2018). </w:t>
      </w:r>
      <w:r w:rsidR="00EF7E80" w:rsidRPr="0032568C">
        <w:rPr>
          <w:rFonts w:ascii="Times New Roman" w:hAnsi="Times New Roman" w:cs="Times New Roman"/>
          <w:sz w:val="24"/>
          <w:szCs w:val="24"/>
        </w:rPr>
        <w:t xml:space="preserve">Therefore, you should point out what job values you value the most before choosing a different workplace. A person sees a work environment that is safe and comfortable when the standards used in the organization are consistent with their proper ethical practices. So without any doubt, Edward should consider confirming and compiling a checklist of basic values that are consistent with his beliefs and vision. This should </w:t>
      </w:r>
      <w:r w:rsidR="008953AE" w:rsidRPr="0032568C">
        <w:rPr>
          <w:rFonts w:ascii="Times New Roman" w:hAnsi="Times New Roman" w:cs="Times New Roman"/>
          <w:sz w:val="24"/>
          <w:szCs w:val="24"/>
        </w:rPr>
        <w:t>be internal and external values (</w:t>
      </w:r>
      <w:r w:rsidR="00CA128B" w:rsidRPr="0032568C">
        <w:rPr>
          <w:rFonts w:ascii="Times New Roman" w:hAnsi="Times New Roman" w:cs="Times New Roman"/>
          <w:sz w:val="24"/>
          <w:szCs w:val="24"/>
        </w:rPr>
        <w:t>Anderson</w:t>
      </w:r>
      <w:r w:rsidR="008953AE" w:rsidRPr="0032568C">
        <w:rPr>
          <w:rFonts w:ascii="Times New Roman" w:hAnsi="Times New Roman" w:cs="Times New Roman"/>
          <w:sz w:val="24"/>
          <w:szCs w:val="24"/>
        </w:rPr>
        <w:t xml:space="preserve">, 2019). </w:t>
      </w:r>
    </w:p>
    <w:p w:rsidR="00EF7E80" w:rsidRPr="0032568C" w:rsidRDefault="00EF7E80" w:rsidP="00EF7E80">
      <w:pPr>
        <w:pStyle w:val="NormalWeb"/>
        <w:spacing w:after="0" w:line="480" w:lineRule="auto"/>
      </w:pPr>
      <w:r w:rsidRPr="0032568C">
        <w:t xml:space="preserve">• </w:t>
      </w:r>
      <w:r w:rsidRPr="0032568C">
        <w:rPr>
          <w:b/>
        </w:rPr>
        <w:t>Expertise</w:t>
      </w:r>
      <w:r w:rsidRPr="0032568C">
        <w:t xml:space="preserve"> - this has not been used effectively in attractive projects because, to some extent, the cost of these exits will have to be included in the prices of the contractors quoted and will need to be built into the Dazzling Designs customer credits. This may not be due to the client's knowledge.</w:t>
      </w:r>
    </w:p>
    <w:p w:rsidR="00EF7E80" w:rsidRPr="0032568C" w:rsidRDefault="00EF7E80" w:rsidP="00EF7E80">
      <w:pPr>
        <w:pStyle w:val="NormalWeb"/>
        <w:spacing w:after="0" w:line="480" w:lineRule="auto"/>
      </w:pPr>
      <w:r w:rsidRPr="0032568C">
        <w:t xml:space="preserve">• </w:t>
      </w:r>
      <w:r w:rsidRPr="0032568C">
        <w:rPr>
          <w:b/>
        </w:rPr>
        <w:t>Honesty and integrity</w:t>
      </w:r>
      <w:r w:rsidRPr="0032568C">
        <w:t>. Good working relationships are built on trust and good morals and ethics. Edward was not in the field of knowing how to get in and out of business especially out.</w:t>
      </w:r>
    </w:p>
    <w:p w:rsidR="00EF7E80" w:rsidRPr="0032568C" w:rsidRDefault="00EF7E80" w:rsidP="00EF7E80">
      <w:pPr>
        <w:pStyle w:val="NormalWeb"/>
        <w:spacing w:after="0" w:line="480" w:lineRule="auto"/>
      </w:pPr>
      <w:r w:rsidRPr="0032568C">
        <w:t xml:space="preserve">• </w:t>
      </w:r>
      <w:r w:rsidRPr="0032568C">
        <w:rPr>
          <w:b/>
        </w:rPr>
        <w:t>Strong work ethic.</w:t>
      </w:r>
      <w:r w:rsidRPr="0032568C">
        <w:t xml:space="preserve"> This includes a willingness to work hard and a (well) attitude with emphasis and dedication to producing quality work. It does more than what is expected of you, is accountable to you, and does not use company time to perform personal tasks or tasks. It also means being willing to do what is necessary to do the job without grievances and to maintain a professional relationship that is based on respect.</w:t>
      </w:r>
    </w:p>
    <w:p w:rsidR="00EF7E80" w:rsidRPr="0032568C" w:rsidRDefault="00EF7E80" w:rsidP="00EF7E80">
      <w:pPr>
        <w:pStyle w:val="NormalWeb"/>
        <w:spacing w:after="0" w:line="480" w:lineRule="auto"/>
      </w:pPr>
      <w:r w:rsidRPr="0032568C">
        <w:t xml:space="preserve">• </w:t>
      </w:r>
      <w:r w:rsidRPr="0032568C">
        <w:rPr>
          <w:b/>
        </w:rPr>
        <w:t>Security</w:t>
      </w:r>
      <w:r w:rsidRPr="0032568C">
        <w:t>. Will Edward's salary be used to care for both his family and his student loan?</w:t>
      </w:r>
    </w:p>
    <w:p w:rsidR="00EF7E80" w:rsidRPr="0032568C" w:rsidRDefault="00EF7E80" w:rsidP="00EF7E80">
      <w:pPr>
        <w:pStyle w:val="NormalWeb"/>
        <w:spacing w:after="0" w:line="480" w:lineRule="auto"/>
      </w:pPr>
      <w:r w:rsidRPr="0032568C">
        <w:lastRenderedPageBreak/>
        <w:t xml:space="preserve">• </w:t>
      </w:r>
      <w:r w:rsidRPr="0032568C">
        <w:rPr>
          <w:b/>
        </w:rPr>
        <w:t>Motivation</w:t>
      </w:r>
      <w:r w:rsidRPr="0032568C">
        <w:t>. Requires little supervision and guidance to get the job done; action and self-direction. Edward was work</w:t>
      </w:r>
      <w:r w:rsidR="008953AE" w:rsidRPr="0032568C">
        <w:t>ing</w:t>
      </w:r>
      <w:r w:rsidRPr="0032568C">
        <w:t xml:space="preserve"> where they had parties which were not his event venue this would be scary to keep himself motivated which is why he needed a change in the workplace.</w:t>
      </w:r>
    </w:p>
    <w:p w:rsidR="00EF7E80" w:rsidRPr="0032568C" w:rsidRDefault="008953AE" w:rsidP="00EF7E80">
      <w:pPr>
        <w:pStyle w:val="NormalWeb"/>
        <w:spacing w:after="0" w:line="480" w:lineRule="auto"/>
      </w:pPr>
      <w:r w:rsidRPr="0032568C">
        <w:t xml:space="preserve">• </w:t>
      </w:r>
      <w:r w:rsidRPr="0032568C">
        <w:rPr>
          <w:b/>
        </w:rPr>
        <w:t>Confidence and commitment.</w:t>
      </w:r>
      <w:r w:rsidR="00EF7E80" w:rsidRPr="0032568C">
        <w:t xml:space="preserve"> After working for a while Edward realized that the money for the project was spent on certain men's private entertainment venues, “where they were provided with private booths and unlimited food and drink, and were greeted by attractive, slightly dressed young women. These dockets were managed and paid for by one of the largest contractors in the country, the Compactor Comprehensive Contractor, who provided the bulk of the equipment, labor and equipment needed for the interior design projects completed by Dazzling Designs. The exit is said to take about two hours and cost about $ 8,000 per person. ”</w:t>
      </w:r>
      <w:r w:rsidRPr="0032568C">
        <w:t>This was not committal issues especially with the adage men get distracted with what they see.</w:t>
      </w:r>
    </w:p>
    <w:p w:rsidR="00EF7E80" w:rsidRPr="0032568C" w:rsidRDefault="00EF7E80" w:rsidP="00EF7E80">
      <w:pPr>
        <w:pStyle w:val="NormalWeb"/>
        <w:spacing w:before="0" w:beforeAutospacing="0" w:after="0" w:afterAutospacing="0" w:line="480" w:lineRule="auto"/>
      </w:pPr>
      <w:r w:rsidRPr="0032568C">
        <w:t xml:space="preserve">• </w:t>
      </w:r>
      <w:r w:rsidR="008953AE" w:rsidRPr="0032568C">
        <w:rPr>
          <w:b/>
        </w:rPr>
        <w:t>Promoting Growth and Learning</w:t>
      </w:r>
      <w:r w:rsidR="008953AE" w:rsidRPr="0032568C">
        <w:t xml:space="preserve">. </w:t>
      </w:r>
      <w:proofErr w:type="gramStart"/>
      <w:r w:rsidR="008953AE" w:rsidRPr="0032568C">
        <w:t>Interest</w:t>
      </w:r>
      <w:r w:rsidRPr="0032568C">
        <w:t xml:space="preserve"> in keeping up with development and knowledge in the field.</w:t>
      </w:r>
      <w:proofErr w:type="gramEnd"/>
      <w:r w:rsidRPr="0032568C">
        <w:t xml:space="preserve"> Most of the women missed the opportunity because of the way they would not feel bad if they went to a work party</w:t>
      </w:r>
      <w:proofErr w:type="gramStart"/>
      <w:r w:rsidRPr="0032568C">
        <w:t>, ”</w:t>
      </w:r>
      <w:proofErr w:type="gramEnd"/>
      <w:r w:rsidRPr="0032568C">
        <w:t>said one of the few female interior designers at Dazzling Designs, how she felt. He said he did not go to the destination, because it was clear that he was not the person to whom it was addressed, and that concerns could not be relieved when he visited. However, he said he did not care about other people going, and certainly did not plan to oppose the visit, because some of the most powerful architects in Dazzling Designs were present, and he did not want to create a problem with them. Be aware, however, that by not going, you may be missing out on opportunities to communicate and build business relationships. ”</w:t>
      </w:r>
    </w:p>
    <w:p w:rsidR="00D44CC4" w:rsidRPr="0032568C" w:rsidRDefault="00EF7E80" w:rsidP="00EF7E80">
      <w:pPr>
        <w:pStyle w:val="NormalWeb"/>
        <w:spacing w:before="0" w:beforeAutospacing="0" w:after="0" w:afterAutospacing="0" w:line="480" w:lineRule="auto"/>
      </w:pPr>
      <w:r w:rsidRPr="0032568C">
        <w:br w:type="page"/>
      </w:r>
    </w:p>
    <w:p w:rsidR="00916C9A" w:rsidRPr="0032568C" w:rsidRDefault="00E0147C" w:rsidP="00EF7E80">
      <w:pPr>
        <w:spacing w:after="0" w:line="480" w:lineRule="auto"/>
        <w:jc w:val="center"/>
        <w:rPr>
          <w:rFonts w:ascii="Times New Roman" w:eastAsia="Calibri" w:hAnsi="Times New Roman" w:cs="Times New Roman"/>
          <w:sz w:val="24"/>
          <w:szCs w:val="24"/>
        </w:rPr>
      </w:pPr>
      <w:r w:rsidRPr="0032568C">
        <w:rPr>
          <w:rFonts w:ascii="Times New Roman" w:eastAsia="Calibri" w:hAnsi="Times New Roman" w:cs="Times New Roman"/>
          <w:sz w:val="24"/>
          <w:szCs w:val="24"/>
        </w:rPr>
        <w:lastRenderedPageBreak/>
        <w:t>References</w:t>
      </w:r>
    </w:p>
    <w:p w:rsidR="00EF7E80" w:rsidRPr="0032568C" w:rsidRDefault="00EF7E80" w:rsidP="00EF7E80">
      <w:pPr>
        <w:pStyle w:val="NormalWeb"/>
        <w:spacing w:line="480" w:lineRule="auto"/>
        <w:ind w:left="720" w:hanging="720"/>
      </w:pPr>
      <w:r w:rsidRPr="0032568C">
        <w:t xml:space="preserve">Anderson, E. (2019, July 23). </w:t>
      </w:r>
      <w:r w:rsidRPr="0032568C">
        <w:rPr>
          <w:i/>
          <w:iCs/>
        </w:rPr>
        <w:t>Top 10 Values Employers Look For</w:t>
      </w:r>
      <w:r w:rsidRPr="0032568C">
        <w:t xml:space="preserve">. </w:t>
      </w:r>
      <w:proofErr w:type="gramStart"/>
      <w:r w:rsidRPr="0032568C">
        <w:t>Eve Anderson Recruitment.</w:t>
      </w:r>
      <w:proofErr w:type="gramEnd"/>
      <w:r w:rsidRPr="0032568C">
        <w:t xml:space="preserve"> https://www.eveandersonrecruitment.com/askeve/top-10-values-employers-look-for/</w:t>
      </w:r>
    </w:p>
    <w:p w:rsidR="00EF7E80" w:rsidRPr="0032568C" w:rsidRDefault="00EF7E80" w:rsidP="00EF7E80">
      <w:pPr>
        <w:pStyle w:val="NormalWeb"/>
        <w:spacing w:line="480" w:lineRule="auto"/>
        <w:ind w:left="720" w:hanging="720"/>
      </w:pPr>
      <w:proofErr w:type="spellStart"/>
      <w:r w:rsidRPr="0032568C">
        <w:t>Claridge</w:t>
      </w:r>
      <w:proofErr w:type="spellEnd"/>
      <w:r w:rsidRPr="0032568C">
        <w:t xml:space="preserve">, T. (2020, October 29). </w:t>
      </w:r>
      <w:proofErr w:type="gramStart"/>
      <w:r w:rsidRPr="0032568C">
        <w:rPr>
          <w:i/>
          <w:iCs/>
        </w:rPr>
        <w:t>Social sanctions - overview, meaning, examples, types and importance</w:t>
      </w:r>
      <w:r w:rsidRPr="0032568C">
        <w:t>.</w:t>
      </w:r>
      <w:proofErr w:type="gramEnd"/>
      <w:r w:rsidRPr="0032568C">
        <w:t xml:space="preserve"> </w:t>
      </w:r>
      <w:proofErr w:type="gramStart"/>
      <w:r w:rsidRPr="0032568C">
        <w:t>Social Capital Research &amp; Training.</w:t>
      </w:r>
      <w:proofErr w:type="gramEnd"/>
      <w:r w:rsidRPr="0032568C">
        <w:t xml:space="preserve"> https://www.socialcapitalresearch.com/social-sanctions/</w:t>
      </w:r>
    </w:p>
    <w:p w:rsidR="00EF7E80" w:rsidRPr="0032568C" w:rsidRDefault="00EF7E80" w:rsidP="00EF7E80">
      <w:pPr>
        <w:pStyle w:val="NormalWeb"/>
        <w:spacing w:line="480" w:lineRule="auto"/>
        <w:ind w:left="720" w:hanging="720"/>
      </w:pPr>
      <w:r w:rsidRPr="0032568C">
        <w:t xml:space="preserve">Clear, J. (2018, June 12). </w:t>
      </w:r>
      <w:r w:rsidRPr="0032568C">
        <w:rPr>
          <w:i/>
          <w:iCs/>
        </w:rPr>
        <w:t>Core Values List: Over 50 Common Personal Values</w:t>
      </w:r>
      <w:r w:rsidRPr="0032568C">
        <w:t>. James Clear. https://jamesclear.com/core-values</w:t>
      </w:r>
    </w:p>
    <w:p w:rsidR="00EF7E80" w:rsidRPr="0032568C" w:rsidRDefault="00EF7E80" w:rsidP="00EF7E80">
      <w:pPr>
        <w:pStyle w:val="NormalWeb"/>
        <w:spacing w:line="480" w:lineRule="auto"/>
        <w:ind w:left="720" w:hanging="720"/>
      </w:pPr>
      <w:proofErr w:type="gramStart"/>
      <w:r w:rsidRPr="0032568C">
        <w:t xml:space="preserve">Young, J. O., &amp; </w:t>
      </w:r>
      <w:proofErr w:type="spellStart"/>
      <w:r w:rsidRPr="0032568C">
        <w:t>Brunk</w:t>
      </w:r>
      <w:proofErr w:type="spellEnd"/>
      <w:r w:rsidRPr="0032568C">
        <w:t>, C. G. (2012).</w:t>
      </w:r>
      <w:proofErr w:type="gramEnd"/>
      <w:r w:rsidRPr="0032568C">
        <w:t xml:space="preserve"> </w:t>
      </w:r>
      <w:r w:rsidRPr="0032568C">
        <w:rPr>
          <w:i/>
          <w:iCs/>
        </w:rPr>
        <w:t>The Ethics of Cultural Appropriation</w:t>
      </w:r>
      <w:r w:rsidRPr="0032568C">
        <w:t xml:space="preserve"> (1st </w:t>
      </w:r>
      <w:proofErr w:type="gramStart"/>
      <w:r w:rsidRPr="0032568C">
        <w:t>ed</w:t>
      </w:r>
      <w:proofErr w:type="gramEnd"/>
      <w:r w:rsidRPr="0032568C">
        <w:t xml:space="preserve">.). </w:t>
      </w:r>
      <w:proofErr w:type="gramStart"/>
      <w:r w:rsidRPr="0032568C">
        <w:t>Wiley-Blackwell.</w:t>
      </w:r>
      <w:proofErr w:type="gramEnd"/>
    </w:p>
    <w:p w:rsidR="00E0147C" w:rsidRPr="0032568C" w:rsidRDefault="00E0147C" w:rsidP="00E0147C">
      <w:pPr>
        <w:rPr>
          <w:rFonts w:ascii="Times New Roman" w:eastAsia="Calibri" w:hAnsi="Times New Roman" w:cs="Times New Roman"/>
          <w:sz w:val="24"/>
          <w:szCs w:val="24"/>
          <w:u w:val="single"/>
        </w:rPr>
      </w:pPr>
    </w:p>
    <w:p w:rsidR="002F7342" w:rsidRPr="0032568C" w:rsidRDefault="002F7342">
      <w:pPr>
        <w:rPr>
          <w:rFonts w:ascii="Times New Roman" w:hAnsi="Times New Roman" w:cs="Times New Roman"/>
          <w:sz w:val="24"/>
          <w:szCs w:val="24"/>
        </w:rPr>
      </w:pPr>
    </w:p>
    <w:sectPr w:rsidR="002F7342" w:rsidRPr="0032568C" w:rsidSect="00EF053C">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A74F50" w:rsidRDefault="00A74F50">
      <w:pPr>
        <w:spacing w:after="0" w:line="240" w:lineRule="auto"/>
      </w:pPr>
      <w:r>
        <w:separator/>
      </w:r>
    </w:p>
  </w:endnote>
  <w:endnote w:type="continuationSeparator" w:id="0">
    <w:p w:rsidR="00A74F50" w:rsidRDefault="00A74F5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A74F50" w:rsidRDefault="00A74F50">
      <w:pPr>
        <w:spacing w:after="0" w:line="240" w:lineRule="auto"/>
      </w:pPr>
      <w:r>
        <w:separator/>
      </w:r>
    </w:p>
  </w:footnote>
  <w:footnote w:type="continuationSeparator" w:id="0">
    <w:p w:rsidR="00A74F50" w:rsidRDefault="00A74F5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53C" w:rsidRPr="00F702A0" w:rsidRDefault="00D44CC4" w:rsidP="00EF053C">
    <w:pPr>
      <w:pStyle w:val="Header"/>
      <w:spacing w:line="480" w:lineRule="auto"/>
      <w:jc w:val="right"/>
      <w:rPr>
        <w:rFonts w:ascii="Times New Roman" w:hAnsi="Times New Roman"/>
        <w:sz w:val="24"/>
        <w:szCs w:val="24"/>
      </w:rPr>
    </w:pPr>
    <w:r>
      <w:rPr>
        <w:rFonts w:ascii="Times New Roman" w:hAnsi="Times New Roman"/>
        <w:sz w:val="24"/>
        <w:szCs w:val="24"/>
      </w:rPr>
      <w:t>CASE ETHICS</w:t>
    </w:r>
    <w:r w:rsidR="00EF053C" w:rsidRPr="00F702A0">
      <w:rPr>
        <w:rFonts w:ascii="Times New Roman" w:hAnsi="Times New Roman"/>
        <w:sz w:val="24"/>
        <w:szCs w:val="24"/>
      </w:rPr>
      <w:tab/>
    </w:r>
    <w:r w:rsidR="00EF053C" w:rsidRPr="00F702A0">
      <w:rPr>
        <w:rFonts w:ascii="Times New Roman" w:hAnsi="Times New Roman"/>
        <w:sz w:val="24"/>
        <w:szCs w:val="24"/>
      </w:rPr>
      <w:tab/>
    </w:r>
    <w:r w:rsidR="00EF053C" w:rsidRPr="00F702A0">
      <w:rPr>
        <w:rFonts w:ascii="Times New Roman" w:hAnsi="Times New Roman"/>
        <w:sz w:val="24"/>
        <w:szCs w:val="24"/>
      </w:rPr>
      <w:fldChar w:fldCharType="begin"/>
    </w:r>
    <w:r w:rsidR="00EF053C" w:rsidRPr="00F702A0">
      <w:rPr>
        <w:rFonts w:ascii="Times New Roman" w:hAnsi="Times New Roman"/>
        <w:sz w:val="24"/>
        <w:szCs w:val="24"/>
      </w:rPr>
      <w:instrText xml:space="preserve"> PAGE   \* MERGEFORMAT </w:instrText>
    </w:r>
    <w:r w:rsidR="00EF053C" w:rsidRPr="00F702A0">
      <w:rPr>
        <w:rFonts w:ascii="Times New Roman" w:hAnsi="Times New Roman"/>
        <w:sz w:val="24"/>
        <w:szCs w:val="24"/>
      </w:rPr>
      <w:fldChar w:fldCharType="separate"/>
    </w:r>
    <w:r w:rsidR="00FC2F43">
      <w:rPr>
        <w:rFonts w:ascii="Times New Roman" w:hAnsi="Times New Roman"/>
        <w:noProof/>
        <w:sz w:val="24"/>
        <w:szCs w:val="24"/>
      </w:rPr>
      <w:t>2</w:t>
    </w:r>
    <w:r w:rsidR="00EF053C" w:rsidRPr="00F702A0">
      <w:rPr>
        <w:rFonts w:ascii="Times New Roman" w:hAnsi="Times New Roman"/>
        <w:noProof/>
        <w:sz w:val="24"/>
        <w:szCs w:val="24"/>
      </w:rPr>
      <w:fldChar w:fldCharType="end"/>
    </w:r>
  </w:p>
  <w:p w:rsidR="00EF053C" w:rsidRPr="00F702A0" w:rsidRDefault="00EF053C" w:rsidP="00EF053C">
    <w:pPr>
      <w:pStyle w:val="Header"/>
      <w:spacing w:line="480" w:lineRule="auto"/>
      <w:rPr>
        <w:rFonts w:ascii="Times New Roman" w:hAnsi="Times New Roman"/>
        <w:sz w:val="24"/>
        <w:szCs w:val="24"/>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EF053C" w:rsidRPr="00F702A0" w:rsidRDefault="00303470" w:rsidP="00EF053C">
    <w:pPr>
      <w:pStyle w:val="Header"/>
      <w:spacing w:line="480" w:lineRule="auto"/>
      <w:jc w:val="right"/>
      <w:rPr>
        <w:rFonts w:ascii="Times New Roman" w:hAnsi="Times New Roman"/>
        <w:sz w:val="24"/>
        <w:szCs w:val="24"/>
      </w:rPr>
    </w:pPr>
    <w:r>
      <w:rPr>
        <w:rFonts w:ascii="Times New Roman" w:hAnsi="Times New Roman"/>
        <w:sz w:val="24"/>
        <w:szCs w:val="24"/>
      </w:rPr>
      <w:t xml:space="preserve">Running head: </w:t>
    </w:r>
    <w:r w:rsidR="00D44CC4">
      <w:rPr>
        <w:rFonts w:ascii="Times New Roman" w:hAnsi="Times New Roman"/>
        <w:sz w:val="24"/>
        <w:szCs w:val="24"/>
      </w:rPr>
      <w:t>CASE ETHICS</w:t>
    </w:r>
    <w:r w:rsidR="00EF053C" w:rsidRPr="00F702A0">
      <w:rPr>
        <w:rFonts w:ascii="Times New Roman" w:hAnsi="Times New Roman"/>
        <w:sz w:val="24"/>
        <w:szCs w:val="24"/>
      </w:rPr>
      <w:tab/>
    </w:r>
    <w:r w:rsidR="00EF053C" w:rsidRPr="00F702A0">
      <w:rPr>
        <w:rFonts w:ascii="Times New Roman" w:hAnsi="Times New Roman"/>
        <w:sz w:val="24"/>
        <w:szCs w:val="24"/>
      </w:rPr>
      <w:tab/>
    </w:r>
    <w:r w:rsidR="00EF053C" w:rsidRPr="00F702A0">
      <w:rPr>
        <w:rFonts w:ascii="Times New Roman" w:hAnsi="Times New Roman"/>
        <w:sz w:val="24"/>
        <w:szCs w:val="24"/>
      </w:rPr>
      <w:fldChar w:fldCharType="begin"/>
    </w:r>
    <w:r w:rsidR="00EF053C" w:rsidRPr="00F702A0">
      <w:rPr>
        <w:rFonts w:ascii="Times New Roman" w:hAnsi="Times New Roman"/>
        <w:sz w:val="24"/>
        <w:szCs w:val="24"/>
      </w:rPr>
      <w:instrText xml:space="preserve"> PAGE   \* MERGEFORMAT </w:instrText>
    </w:r>
    <w:r w:rsidR="00EF053C" w:rsidRPr="00F702A0">
      <w:rPr>
        <w:rFonts w:ascii="Times New Roman" w:hAnsi="Times New Roman"/>
        <w:sz w:val="24"/>
        <w:szCs w:val="24"/>
      </w:rPr>
      <w:fldChar w:fldCharType="separate"/>
    </w:r>
    <w:r w:rsidR="00F117F6">
      <w:rPr>
        <w:rFonts w:ascii="Times New Roman" w:hAnsi="Times New Roman"/>
        <w:noProof/>
        <w:sz w:val="24"/>
        <w:szCs w:val="24"/>
      </w:rPr>
      <w:t>1</w:t>
    </w:r>
    <w:r w:rsidR="00EF053C" w:rsidRPr="00F702A0">
      <w:rPr>
        <w:rFonts w:ascii="Times New Roman" w:hAnsi="Times New Roman"/>
        <w:noProof/>
        <w:sz w:val="24"/>
        <w:szCs w:val="24"/>
      </w:rPr>
      <w:fldChar w:fldCharType="end"/>
    </w:r>
  </w:p>
  <w:p w:rsidR="00EF053C" w:rsidRPr="00F702A0" w:rsidRDefault="00EF053C" w:rsidP="00EF053C">
    <w:pPr>
      <w:pStyle w:val="Header"/>
      <w:spacing w:line="480" w:lineRule="auto"/>
      <w:rPr>
        <w:rFonts w:ascii="Times New Roman" w:hAnsi="Times New Roman"/>
        <w:sz w:val="24"/>
        <w:szCs w:val="24"/>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F380DC6"/>
    <w:multiLevelType w:val="hybridMultilevel"/>
    <w:tmpl w:val="2C10D3E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__Grammarly_42____i" w:val="H4sIAAAAAAAEAKtWckksSQxILCpxzi/NK1GyMqwFAAEhoTITAAAA"/>
    <w:docVar w:name="__Grammarly_42___1" w:val="H4sIAAAAAAAEAKtWcslP9kxRslIyNDYyMjIxMTE3NDExNTE1NzZS0lEKTi0uzszPAykwqQUABxau8SwAAAA="/>
  </w:docVars>
  <w:rsids>
    <w:rsidRoot w:val="007102FF"/>
    <w:rsid w:val="00003973"/>
    <w:rsid w:val="000047F0"/>
    <w:rsid w:val="000124DB"/>
    <w:rsid w:val="00021D89"/>
    <w:rsid w:val="00032D40"/>
    <w:rsid w:val="000359F3"/>
    <w:rsid w:val="00036BFD"/>
    <w:rsid w:val="00043EA1"/>
    <w:rsid w:val="00050CDF"/>
    <w:rsid w:val="000565FC"/>
    <w:rsid w:val="0007566F"/>
    <w:rsid w:val="00075B79"/>
    <w:rsid w:val="00080DB4"/>
    <w:rsid w:val="000913CF"/>
    <w:rsid w:val="0009265E"/>
    <w:rsid w:val="000949E7"/>
    <w:rsid w:val="000B7B4D"/>
    <w:rsid w:val="000C41F1"/>
    <w:rsid w:val="000C4B41"/>
    <w:rsid w:val="000F460C"/>
    <w:rsid w:val="000F514C"/>
    <w:rsid w:val="000F6A97"/>
    <w:rsid w:val="00102FFA"/>
    <w:rsid w:val="00123EE2"/>
    <w:rsid w:val="001305E6"/>
    <w:rsid w:val="00131C34"/>
    <w:rsid w:val="001323B7"/>
    <w:rsid w:val="001355B3"/>
    <w:rsid w:val="001359DA"/>
    <w:rsid w:val="00146C90"/>
    <w:rsid w:val="00176500"/>
    <w:rsid w:val="00177939"/>
    <w:rsid w:val="00177A24"/>
    <w:rsid w:val="0018375D"/>
    <w:rsid w:val="001872DD"/>
    <w:rsid w:val="00194362"/>
    <w:rsid w:val="00197838"/>
    <w:rsid w:val="00197CE5"/>
    <w:rsid w:val="00197D40"/>
    <w:rsid w:val="001B711A"/>
    <w:rsid w:val="001C00C7"/>
    <w:rsid w:val="001C21C6"/>
    <w:rsid w:val="001C5CA0"/>
    <w:rsid w:val="001D00F2"/>
    <w:rsid w:val="001E775C"/>
    <w:rsid w:val="001F3123"/>
    <w:rsid w:val="002066E7"/>
    <w:rsid w:val="002151D3"/>
    <w:rsid w:val="00226171"/>
    <w:rsid w:val="00232802"/>
    <w:rsid w:val="00236A3F"/>
    <w:rsid w:val="00236D9C"/>
    <w:rsid w:val="002418CF"/>
    <w:rsid w:val="00244769"/>
    <w:rsid w:val="0024497F"/>
    <w:rsid w:val="00252528"/>
    <w:rsid w:val="002622BA"/>
    <w:rsid w:val="002755AE"/>
    <w:rsid w:val="002942A1"/>
    <w:rsid w:val="0029705E"/>
    <w:rsid w:val="002A6CC4"/>
    <w:rsid w:val="002B7D78"/>
    <w:rsid w:val="002C5F8A"/>
    <w:rsid w:val="002F1934"/>
    <w:rsid w:val="002F32C5"/>
    <w:rsid w:val="002F7342"/>
    <w:rsid w:val="003002CE"/>
    <w:rsid w:val="0030234E"/>
    <w:rsid w:val="00303470"/>
    <w:rsid w:val="00314BCB"/>
    <w:rsid w:val="0031609E"/>
    <w:rsid w:val="00317BCC"/>
    <w:rsid w:val="0032057A"/>
    <w:rsid w:val="0032568C"/>
    <w:rsid w:val="00326547"/>
    <w:rsid w:val="00327865"/>
    <w:rsid w:val="003302B1"/>
    <w:rsid w:val="003363C2"/>
    <w:rsid w:val="0034109A"/>
    <w:rsid w:val="003411B6"/>
    <w:rsid w:val="0034144C"/>
    <w:rsid w:val="003432C9"/>
    <w:rsid w:val="00355240"/>
    <w:rsid w:val="0037513D"/>
    <w:rsid w:val="003808C6"/>
    <w:rsid w:val="00381ED2"/>
    <w:rsid w:val="003830CB"/>
    <w:rsid w:val="00387B08"/>
    <w:rsid w:val="00393002"/>
    <w:rsid w:val="00394D51"/>
    <w:rsid w:val="003A3AA6"/>
    <w:rsid w:val="003A7D7C"/>
    <w:rsid w:val="003B23CE"/>
    <w:rsid w:val="003C1EB0"/>
    <w:rsid w:val="003C70D9"/>
    <w:rsid w:val="003D0C54"/>
    <w:rsid w:val="003D1181"/>
    <w:rsid w:val="003D509C"/>
    <w:rsid w:val="003F5AC5"/>
    <w:rsid w:val="003F5FAF"/>
    <w:rsid w:val="00407427"/>
    <w:rsid w:val="004076D2"/>
    <w:rsid w:val="0040786C"/>
    <w:rsid w:val="00410849"/>
    <w:rsid w:val="00411319"/>
    <w:rsid w:val="00416016"/>
    <w:rsid w:val="00424BCA"/>
    <w:rsid w:val="00447C75"/>
    <w:rsid w:val="00454114"/>
    <w:rsid w:val="00456E7B"/>
    <w:rsid w:val="0046282B"/>
    <w:rsid w:val="00477CD8"/>
    <w:rsid w:val="00477D40"/>
    <w:rsid w:val="004844E7"/>
    <w:rsid w:val="00485D78"/>
    <w:rsid w:val="00494C4E"/>
    <w:rsid w:val="004A1C45"/>
    <w:rsid w:val="004A5C4E"/>
    <w:rsid w:val="004B6BD4"/>
    <w:rsid w:val="004C6CF2"/>
    <w:rsid w:val="004E660E"/>
    <w:rsid w:val="004F4A51"/>
    <w:rsid w:val="004F701E"/>
    <w:rsid w:val="00502094"/>
    <w:rsid w:val="00504CCC"/>
    <w:rsid w:val="00512F89"/>
    <w:rsid w:val="00513E8D"/>
    <w:rsid w:val="00517C3A"/>
    <w:rsid w:val="005311D7"/>
    <w:rsid w:val="00535728"/>
    <w:rsid w:val="00535AE3"/>
    <w:rsid w:val="00543856"/>
    <w:rsid w:val="0054525B"/>
    <w:rsid w:val="00551828"/>
    <w:rsid w:val="0056155D"/>
    <w:rsid w:val="00561DC4"/>
    <w:rsid w:val="00565AC3"/>
    <w:rsid w:val="00573515"/>
    <w:rsid w:val="00574769"/>
    <w:rsid w:val="00575506"/>
    <w:rsid w:val="005756F7"/>
    <w:rsid w:val="005A2955"/>
    <w:rsid w:val="005A297F"/>
    <w:rsid w:val="005B1E2F"/>
    <w:rsid w:val="005C64D9"/>
    <w:rsid w:val="005D4D31"/>
    <w:rsid w:val="005E1F9D"/>
    <w:rsid w:val="005E3E71"/>
    <w:rsid w:val="005E764E"/>
    <w:rsid w:val="005F1C93"/>
    <w:rsid w:val="005F55D4"/>
    <w:rsid w:val="006022AD"/>
    <w:rsid w:val="006075EE"/>
    <w:rsid w:val="00610F98"/>
    <w:rsid w:val="00633BCA"/>
    <w:rsid w:val="00634CBF"/>
    <w:rsid w:val="006531CE"/>
    <w:rsid w:val="006632CE"/>
    <w:rsid w:val="00664BC3"/>
    <w:rsid w:val="006711FC"/>
    <w:rsid w:val="00682099"/>
    <w:rsid w:val="00693D32"/>
    <w:rsid w:val="00694196"/>
    <w:rsid w:val="006A08F3"/>
    <w:rsid w:val="006A363E"/>
    <w:rsid w:val="006A7FA2"/>
    <w:rsid w:val="006B518F"/>
    <w:rsid w:val="006E0D61"/>
    <w:rsid w:val="006F3B2C"/>
    <w:rsid w:val="006F6364"/>
    <w:rsid w:val="00701E06"/>
    <w:rsid w:val="007102FF"/>
    <w:rsid w:val="00711C31"/>
    <w:rsid w:val="00717007"/>
    <w:rsid w:val="00722BD3"/>
    <w:rsid w:val="00726D77"/>
    <w:rsid w:val="00736048"/>
    <w:rsid w:val="00751319"/>
    <w:rsid w:val="00767C08"/>
    <w:rsid w:val="007A0441"/>
    <w:rsid w:val="007A1B3E"/>
    <w:rsid w:val="007A5FDF"/>
    <w:rsid w:val="007C111F"/>
    <w:rsid w:val="007C3364"/>
    <w:rsid w:val="007C6D4C"/>
    <w:rsid w:val="007F3395"/>
    <w:rsid w:val="007F64E6"/>
    <w:rsid w:val="00802A08"/>
    <w:rsid w:val="00803DFA"/>
    <w:rsid w:val="00804087"/>
    <w:rsid w:val="00811901"/>
    <w:rsid w:val="0081423B"/>
    <w:rsid w:val="00815B64"/>
    <w:rsid w:val="00823942"/>
    <w:rsid w:val="00831BC6"/>
    <w:rsid w:val="00836F85"/>
    <w:rsid w:val="00844D9D"/>
    <w:rsid w:val="00851329"/>
    <w:rsid w:val="0085484A"/>
    <w:rsid w:val="00857DBB"/>
    <w:rsid w:val="008817B5"/>
    <w:rsid w:val="008953AE"/>
    <w:rsid w:val="00895916"/>
    <w:rsid w:val="00897CA7"/>
    <w:rsid w:val="008A08F6"/>
    <w:rsid w:val="008C45B3"/>
    <w:rsid w:val="008D6953"/>
    <w:rsid w:val="008F15AE"/>
    <w:rsid w:val="008F68A5"/>
    <w:rsid w:val="00902F90"/>
    <w:rsid w:val="00903548"/>
    <w:rsid w:val="0090428A"/>
    <w:rsid w:val="009058CE"/>
    <w:rsid w:val="00906131"/>
    <w:rsid w:val="00913B02"/>
    <w:rsid w:val="00916C9A"/>
    <w:rsid w:val="009246AC"/>
    <w:rsid w:val="009271B0"/>
    <w:rsid w:val="00927EEF"/>
    <w:rsid w:val="00927F5C"/>
    <w:rsid w:val="00934B02"/>
    <w:rsid w:val="00937A66"/>
    <w:rsid w:val="009434F5"/>
    <w:rsid w:val="009675F2"/>
    <w:rsid w:val="00987611"/>
    <w:rsid w:val="009A564C"/>
    <w:rsid w:val="009B0760"/>
    <w:rsid w:val="009B5659"/>
    <w:rsid w:val="009C5228"/>
    <w:rsid w:val="009D0BEC"/>
    <w:rsid w:val="009D4DB8"/>
    <w:rsid w:val="009E1C9E"/>
    <w:rsid w:val="009E429E"/>
    <w:rsid w:val="009F1AAE"/>
    <w:rsid w:val="009F1CDF"/>
    <w:rsid w:val="009F2301"/>
    <w:rsid w:val="009F33CE"/>
    <w:rsid w:val="009F4D90"/>
    <w:rsid w:val="009F5186"/>
    <w:rsid w:val="009F70AE"/>
    <w:rsid w:val="00A00C51"/>
    <w:rsid w:val="00A02BB9"/>
    <w:rsid w:val="00A03E07"/>
    <w:rsid w:val="00A06FCF"/>
    <w:rsid w:val="00A21A64"/>
    <w:rsid w:val="00A269C3"/>
    <w:rsid w:val="00A34A40"/>
    <w:rsid w:val="00A37704"/>
    <w:rsid w:val="00A429D1"/>
    <w:rsid w:val="00A45231"/>
    <w:rsid w:val="00A50A82"/>
    <w:rsid w:val="00A56648"/>
    <w:rsid w:val="00A747B8"/>
    <w:rsid w:val="00A74F50"/>
    <w:rsid w:val="00A75062"/>
    <w:rsid w:val="00A778D3"/>
    <w:rsid w:val="00A972A4"/>
    <w:rsid w:val="00AA235D"/>
    <w:rsid w:val="00AA72E5"/>
    <w:rsid w:val="00AB41E7"/>
    <w:rsid w:val="00AB67FF"/>
    <w:rsid w:val="00AB7064"/>
    <w:rsid w:val="00AC40A4"/>
    <w:rsid w:val="00AD0513"/>
    <w:rsid w:val="00AE1A2E"/>
    <w:rsid w:val="00AE4752"/>
    <w:rsid w:val="00AE4836"/>
    <w:rsid w:val="00AE4F3B"/>
    <w:rsid w:val="00AF4D75"/>
    <w:rsid w:val="00B04430"/>
    <w:rsid w:val="00B077C4"/>
    <w:rsid w:val="00B2031C"/>
    <w:rsid w:val="00B37600"/>
    <w:rsid w:val="00B473BF"/>
    <w:rsid w:val="00B5033E"/>
    <w:rsid w:val="00B52AC9"/>
    <w:rsid w:val="00B5450A"/>
    <w:rsid w:val="00B6217E"/>
    <w:rsid w:val="00B6512D"/>
    <w:rsid w:val="00B779A9"/>
    <w:rsid w:val="00B83411"/>
    <w:rsid w:val="00B95AD0"/>
    <w:rsid w:val="00BA41AC"/>
    <w:rsid w:val="00BB1B13"/>
    <w:rsid w:val="00BB286C"/>
    <w:rsid w:val="00BB2B9B"/>
    <w:rsid w:val="00BB47CB"/>
    <w:rsid w:val="00BC485C"/>
    <w:rsid w:val="00BC55D8"/>
    <w:rsid w:val="00BD2510"/>
    <w:rsid w:val="00BD4C71"/>
    <w:rsid w:val="00BD542D"/>
    <w:rsid w:val="00BE1232"/>
    <w:rsid w:val="00BF3A78"/>
    <w:rsid w:val="00BF6D81"/>
    <w:rsid w:val="00C00384"/>
    <w:rsid w:val="00C0360D"/>
    <w:rsid w:val="00C07A4B"/>
    <w:rsid w:val="00C170A2"/>
    <w:rsid w:val="00C24AB4"/>
    <w:rsid w:val="00C37ECF"/>
    <w:rsid w:val="00C40FEF"/>
    <w:rsid w:val="00C42DC6"/>
    <w:rsid w:val="00C52DBE"/>
    <w:rsid w:val="00C5714E"/>
    <w:rsid w:val="00C67403"/>
    <w:rsid w:val="00C71E32"/>
    <w:rsid w:val="00C73D16"/>
    <w:rsid w:val="00C809B9"/>
    <w:rsid w:val="00C936C3"/>
    <w:rsid w:val="00C9499B"/>
    <w:rsid w:val="00CA0AA7"/>
    <w:rsid w:val="00CA128B"/>
    <w:rsid w:val="00CB73F3"/>
    <w:rsid w:val="00CC2629"/>
    <w:rsid w:val="00CE4731"/>
    <w:rsid w:val="00CE56B0"/>
    <w:rsid w:val="00CF4E51"/>
    <w:rsid w:val="00D14C22"/>
    <w:rsid w:val="00D165B7"/>
    <w:rsid w:val="00D2464A"/>
    <w:rsid w:val="00D36703"/>
    <w:rsid w:val="00D414F9"/>
    <w:rsid w:val="00D44CC4"/>
    <w:rsid w:val="00D51CA8"/>
    <w:rsid w:val="00D52585"/>
    <w:rsid w:val="00D54910"/>
    <w:rsid w:val="00D57EB9"/>
    <w:rsid w:val="00D6551A"/>
    <w:rsid w:val="00D73044"/>
    <w:rsid w:val="00D800B9"/>
    <w:rsid w:val="00D817CD"/>
    <w:rsid w:val="00D82909"/>
    <w:rsid w:val="00D8366B"/>
    <w:rsid w:val="00D9261D"/>
    <w:rsid w:val="00DA7C03"/>
    <w:rsid w:val="00DB1697"/>
    <w:rsid w:val="00DB3FF9"/>
    <w:rsid w:val="00DC7E21"/>
    <w:rsid w:val="00DD0EE1"/>
    <w:rsid w:val="00DD60B0"/>
    <w:rsid w:val="00DD7D8B"/>
    <w:rsid w:val="00DF303F"/>
    <w:rsid w:val="00E0147C"/>
    <w:rsid w:val="00E023F6"/>
    <w:rsid w:val="00E10FFB"/>
    <w:rsid w:val="00E171F1"/>
    <w:rsid w:val="00E21268"/>
    <w:rsid w:val="00E31D3F"/>
    <w:rsid w:val="00E32C80"/>
    <w:rsid w:val="00E41660"/>
    <w:rsid w:val="00E45B31"/>
    <w:rsid w:val="00E6120E"/>
    <w:rsid w:val="00E738CF"/>
    <w:rsid w:val="00E755DA"/>
    <w:rsid w:val="00E83C89"/>
    <w:rsid w:val="00E85443"/>
    <w:rsid w:val="00E914D0"/>
    <w:rsid w:val="00EA10B5"/>
    <w:rsid w:val="00EA12C2"/>
    <w:rsid w:val="00EC1D05"/>
    <w:rsid w:val="00ED2C49"/>
    <w:rsid w:val="00ED4642"/>
    <w:rsid w:val="00EE439A"/>
    <w:rsid w:val="00EE522C"/>
    <w:rsid w:val="00EF053C"/>
    <w:rsid w:val="00EF3CF9"/>
    <w:rsid w:val="00EF4A18"/>
    <w:rsid w:val="00EF7E80"/>
    <w:rsid w:val="00F018F5"/>
    <w:rsid w:val="00F04B9F"/>
    <w:rsid w:val="00F117F6"/>
    <w:rsid w:val="00F146F0"/>
    <w:rsid w:val="00F14E4D"/>
    <w:rsid w:val="00F152CB"/>
    <w:rsid w:val="00F206B3"/>
    <w:rsid w:val="00F272E5"/>
    <w:rsid w:val="00F331A2"/>
    <w:rsid w:val="00F368A7"/>
    <w:rsid w:val="00F42FE3"/>
    <w:rsid w:val="00F61AFD"/>
    <w:rsid w:val="00F65E4B"/>
    <w:rsid w:val="00F662B4"/>
    <w:rsid w:val="00F72477"/>
    <w:rsid w:val="00F833D2"/>
    <w:rsid w:val="00F83B4F"/>
    <w:rsid w:val="00F9449A"/>
    <w:rsid w:val="00FA499C"/>
    <w:rsid w:val="00FA71D8"/>
    <w:rsid w:val="00FC2196"/>
    <w:rsid w:val="00FC2F43"/>
    <w:rsid w:val="00FC41FF"/>
    <w:rsid w:val="00FC44D9"/>
    <w:rsid w:val="00FD7A0C"/>
    <w:rsid w:val="00FE1263"/>
    <w:rsid w:val="00FE2F93"/>
    <w:rsid w:val="00FF0F0D"/>
    <w:rsid w:val="00FF795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147C"/>
    <w:pPr>
      <w:tabs>
        <w:tab w:val="center" w:pos="4680"/>
        <w:tab w:val="right" w:pos="9360"/>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rsid w:val="00E0147C"/>
    <w:rPr>
      <w:rFonts w:ascii="Calibri" w:eastAsia="Calibri" w:hAnsi="Calibri" w:cs="Times New Roman"/>
    </w:rPr>
  </w:style>
  <w:style w:type="paragraph" w:styleId="Footer">
    <w:name w:val="footer"/>
    <w:basedOn w:val="Normal"/>
    <w:link w:val="FooterChar"/>
    <w:uiPriority w:val="99"/>
    <w:unhideWhenUsed/>
    <w:rsid w:val="003034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3470"/>
  </w:style>
  <w:style w:type="character" w:styleId="Hyperlink">
    <w:name w:val="Hyperlink"/>
    <w:basedOn w:val="DefaultParagraphFont"/>
    <w:uiPriority w:val="99"/>
    <w:unhideWhenUsed/>
    <w:rsid w:val="00194362"/>
    <w:rPr>
      <w:color w:val="0000FF" w:themeColor="hyperlink"/>
      <w:u w:val="single"/>
    </w:rPr>
  </w:style>
  <w:style w:type="character" w:styleId="FollowedHyperlink">
    <w:name w:val="FollowedHyperlink"/>
    <w:basedOn w:val="DefaultParagraphFont"/>
    <w:uiPriority w:val="99"/>
    <w:semiHidden/>
    <w:unhideWhenUsed/>
    <w:rsid w:val="009D0BEC"/>
    <w:rPr>
      <w:color w:val="800080" w:themeColor="followedHyperlink"/>
      <w:u w:val="single"/>
    </w:rPr>
  </w:style>
  <w:style w:type="paragraph" w:styleId="NormalWeb">
    <w:name w:val="Normal (Web)"/>
    <w:basedOn w:val="Normal"/>
    <w:uiPriority w:val="99"/>
    <w:unhideWhenUsed/>
    <w:rsid w:val="00B6217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6217E"/>
    <w:rPr>
      <w:b/>
      <w:bCs/>
    </w:rPr>
  </w:style>
  <w:style w:type="character" w:customStyle="1" w:styleId="rcolor2">
    <w:name w:val="rcolor2"/>
    <w:basedOn w:val="DefaultParagraphFont"/>
    <w:rsid w:val="00407427"/>
  </w:style>
  <w:style w:type="character" w:customStyle="1" w:styleId="rcolor3">
    <w:name w:val="rcolor3"/>
    <w:basedOn w:val="DefaultParagraphFont"/>
    <w:rsid w:val="00407427"/>
  </w:style>
  <w:style w:type="character" w:customStyle="1" w:styleId="rcolor4">
    <w:name w:val="rcolor4"/>
    <w:basedOn w:val="DefaultParagraphFont"/>
    <w:rsid w:val="00407427"/>
  </w:style>
  <w:style w:type="character" w:customStyle="1" w:styleId="rcolor5">
    <w:name w:val="rcolor5"/>
    <w:basedOn w:val="DefaultParagraphFont"/>
    <w:rsid w:val="00407427"/>
  </w:style>
  <w:style w:type="character" w:customStyle="1" w:styleId="rcolor6">
    <w:name w:val="rcolor6"/>
    <w:basedOn w:val="DefaultParagraphFont"/>
    <w:rsid w:val="00407427"/>
  </w:style>
  <w:style w:type="character" w:customStyle="1" w:styleId="rcolor1">
    <w:name w:val="rcolor1"/>
    <w:basedOn w:val="DefaultParagraphFont"/>
    <w:rsid w:val="00407427"/>
  </w:style>
  <w:style w:type="character" w:styleId="Emphasis">
    <w:name w:val="Emphasis"/>
    <w:basedOn w:val="DefaultParagraphFont"/>
    <w:uiPriority w:val="20"/>
    <w:qFormat/>
    <w:rsid w:val="00551828"/>
    <w:rPr>
      <w:i/>
      <w:i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0147C"/>
    <w:pPr>
      <w:tabs>
        <w:tab w:val="center" w:pos="4680"/>
        <w:tab w:val="right" w:pos="9360"/>
      </w:tabs>
      <w:spacing w:after="0" w:line="240" w:lineRule="auto"/>
    </w:pPr>
    <w:rPr>
      <w:rFonts w:ascii="Calibri" w:eastAsia="Calibri" w:hAnsi="Calibri" w:cs="Times New Roman"/>
    </w:rPr>
  </w:style>
  <w:style w:type="character" w:customStyle="1" w:styleId="HeaderChar">
    <w:name w:val="Header Char"/>
    <w:basedOn w:val="DefaultParagraphFont"/>
    <w:link w:val="Header"/>
    <w:uiPriority w:val="99"/>
    <w:rsid w:val="00E0147C"/>
    <w:rPr>
      <w:rFonts w:ascii="Calibri" w:eastAsia="Calibri" w:hAnsi="Calibri" w:cs="Times New Roman"/>
    </w:rPr>
  </w:style>
  <w:style w:type="paragraph" w:styleId="Footer">
    <w:name w:val="footer"/>
    <w:basedOn w:val="Normal"/>
    <w:link w:val="FooterChar"/>
    <w:uiPriority w:val="99"/>
    <w:unhideWhenUsed/>
    <w:rsid w:val="00303470"/>
    <w:pPr>
      <w:tabs>
        <w:tab w:val="center" w:pos="4680"/>
        <w:tab w:val="right" w:pos="9360"/>
      </w:tabs>
      <w:spacing w:after="0" w:line="240" w:lineRule="auto"/>
    </w:pPr>
  </w:style>
  <w:style w:type="character" w:customStyle="1" w:styleId="FooterChar">
    <w:name w:val="Footer Char"/>
    <w:basedOn w:val="DefaultParagraphFont"/>
    <w:link w:val="Footer"/>
    <w:uiPriority w:val="99"/>
    <w:rsid w:val="00303470"/>
  </w:style>
  <w:style w:type="character" w:styleId="Hyperlink">
    <w:name w:val="Hyperlink"/>
    <w:basedOn w:val="DefaultParagraphFont"/>
    <w:uiPriority w:val="99"/>
    <w:unhideWhenUsed/>
    <w:rsid w:val="00194362"/>
    <w:rPr>
      <w:color w:val="0000FF" w:themeColor="hyperlink"/>
      <w:u w:val="single"/>
    </w:rPr>
  </w:style>
  <w:style w:type="character" w:styleId="FollowedHyperlink">
    <w:name w:val="FollowedHyperlink"/>
    <w:basedOn w:val="DefaultParagraphFont"/>
    <w:uiPriority w:val="99"/>
    <w:semiHidden/>
    <w:unhideWhenUsed/>
    <w:rsid w:val="009D0BEC"/>
    <w:rPr>
      <w:color w:val="800080" w:themeColor="followedHyperlink"/>
      <w:u w:val="single"/>
    </w:rPr>
  </w:style>
  <w:style w:type="paragraph" w:styleId="NormalWeb">
    <w:name w:val="Normal (Web)"/>
    <w:basedOn w:val="Normal"/>
    <w:uiPriority w:val="99"/>
    <w:unhideWhenUsed/>
    <w:rsid w:val="00B6217E"/>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B6217E"/>
    <w:rPr>
      <w:b/>
      <w:bCs/>
    </w:rPr>
  </w:style>
  <w:style w:type="character" w:customStyle="1" w:styleId="rcolor2">
    <w:name w:val="rcolor2"/>
    <w:basedOn w:val="DefaultParagraphFont"/>
    <w:rsid w:val="00407427"/>
  </w:style>
  <w:style w:type="character" w:customStyle="1" w:styleId="rcolor3">
    <w:name w:val="rcolor3"/>
    <w:basedOn w:val="DefaultParagraphFont"/>
    <w:rsid w:val="00407427"/>
  </w:style>
  <w:style w:type="character" w:customStyle="1" w:styleId="rcolor4">
    <w:name w:val="rcolor4"/>
    <w:basedOn w:val="DefaultParagraphFont"/>
    <w:rsid w:val="00407427"/>
  </w:style>
  <w:style w:type="character" w:customStyle="1" w:styleId="rcolor5">
    <w:name w:val="rcolor5"/>
    <w:basedOn w:val="DefaultParagraphFont"/>
    <w:rsid w:val="00407427"/>
  </w:style>
  <w:style w:type="character" w:customStyle="1" w:styleId="rcolor6">
    <w:name w:val="rcolor6"/>
    <w:basedOn w:val="DefaultParagraphFont"/>
    <w:rsid w:val="00407427"/>
  </w:style>
  <w:style w:type="character" w:customStyle="1" w:styleId="rcolor1">
    <w:name w:val="rcolor1"/>
    <w:basedOn w:val="DefaultParagraphFont"/>
    <w:rsid w:val="00407427"/>
  </w:style>
  <w:style w:type="character" w:styleId="Emphasis">
    <w:name w:val="Emphasis"/>
    <w:basedOn w:val="DefaultParagraphFont"/>
    <w:uiPriority w:val="20"/>
    <w:qFormat/>
    <w:rsid w:val="00551828"/>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52720701">
      <w:bodyDiv w:val="1"/>
      <w:marLeft w:val="0"/>
      <w:marRight w:val="0"/>
      <w:marTop w:val="0"/>
      <w:marBottom w:val="0"/>
      <w:divBdr>
        <w:top w:val="none" w:sz="0" w:space="0" w:color="auto"/>
        <w:left w:val="none" w:sz="0" w:space="0" w:color="auto"/>
        <w:bottom w:val="none" w:sz="0" w:space="0" w:color="auto"/>
        <w:right w:val="none" w:sz="0" w:space="0" w:color="auto"/>
      </w:divBdr>
      <w:divsChild>
        <w:div w:id="1418286723">
          <w:marLeft w:val="0"/>
          <w:marRight w:val="0"/>
          <w:marTop w:val="0"/>
          <w:marBottom w:val="0"/>
          <w:divBdr>
            <w:top w:val="none" w:sz="0" w:space="0" w:color="auto"/>
            <w:left w:val="none" w:sz="0" w:space="0" w:color="auto"/>
            <w:bottom w:val="none" w:sz="0" w:space="0" w:color="auto"/>
            <w:right w:val="none" w:sz="0" w:space="0" w:color="auto"/>
          </w:divBdr>
        </w:div>
      </w:divsChild>
    </w:div>
    <w:div w:id="232160189">
      <w:bodyDiv w:val="1"/>
      <w:marLeft w:val="0"/>
      <w:marRight w:val="0"/>
      <w:marTop w:val="0"/>
      <w:marBottom w:val="0"/>
      <w:divBdr>
        <w:top w:val="none" w:sz="0" w:space="0" w:color="auto"/>
        <w:left w:val="none" w:sz="0" w:space="0" w:color="auto"/>
        <w:bottom w:val="none" w:sz="0" w:space="0" w:color="auto"/>
        <w:right w:val="none" w:sz="0" w:space="0" w:color="auto"/>
      </w:divBdr>
    </w:div>
    <w:div w:id="348219001">
      <w:bodyDiv w:val="1"/>
      <w:marLeft w:val="0"/>
      <w:marRight w:val="0"/>
      <w:marTop w:val="0"/>
      <w:marBottom w:val="0"/>
      <w:divBdr>
        <w:top w:val="none" w:sz="0" w:space="0" w:color="auto"/>
        <w:left w:val="none" w:sz="0" w:space="0" w:color="auto"/>
        <w:bottom w:val="none" w:sz="0" w:space="0" w:color="auto"/>
        <w:right w:val="none" w:sz="0" w:space="0" w:color="auto"/>
      </w:divBdr>
      <w:divsChild>
        <w:div w:id="356277355">
          <w:marLeft w:val="0"/>
          <w:marRight w:val="0"/>
          <w:marTop w:val="0"/>
          <w:marBottom w:val="0"/>
          <w:divBdr>
            <w:top w:val="none" w:sz="0" w:space="0" w:color="auto"/>
            <w:left w:val="none" w:sz="0" w:space="0" w:color="auto"/>
            <w:bottom w:val="none" w:sz="0" w:space="0" w:color="auto"/>
            <w:right w:val="none" w:sz="0" w:space="0" w:color="auto"/>
          </w:divBdr>
        </w:div>
      </w:divsChild>
    </w:div>
    <w:div w:id="490294395">
      <w:bodyDiv w:val="1"/>
      <w:marLeft w:val="0"/>
      <w:marRight w:val="0"/>
      <w:marTop w:val="0"/>
      <w:marBottom w:val="0"/>
      <w:divBdr>
        <w:top w:val="none" w:sz="0" w:space="0" w:color="auto"/>
        <w:left w:val="none" w:sz="0" w:space="0" w:color="auto"/>
        <w:bottom w:val="none" w:sz="0" w:space="0" w:color="auto"/>
        <w:right w:val="none" w:sz="0" w:space="0" w:color="auto"/>
      </w:divBdr>
      <w:divsChild>
        <w:div w:id="1800146919">
          <w:marLeft w:val="0"/>
          <w:marRight w:val="0"/>
          <w:marTop w:val="0"/>
          <w:marBottom w:val="0"/>
          <w:divBdr>
            <w:top w:val="none" w:sz="0" w:space="0" w:color="auto"/>
            <w:left w:val="none" w:sz="0" w:space="0" w:color="auto"/>
            <w:bottom w:val="none" w:sz="0" w:space="0" w:color="auto"/>
            <w:right w:val="none" w:sz="0" w:space="0" w:color="auto"/>
          </w:divBdr>
        </w:div>
      </w:divsChild>
    </w:div>
    <w:div w:id="503863010">
      <w:bodyDiv w:val="1"/>
      <w:marLeft w:val="0"/>
      <w:marRight w:val="0"/>
      <w:marTop w:val="0"/>
      <w:marBottom w:val="0"/>
      <w:divBdr>
        <w:top w:val="none" w:sz="0" w:space="0" w:color="auto"/>
        <w:left w:val="none" w:sz="0" w:space="0" w:color="auto"/>
        <w:bottom w:val="none" w:sz="0" w:space="0" w:color="auto"/>
        <w:right w:val="none" w:sz="0" w:space="0" w:color="auto"/>
      </w:divBdr>
    </w:div>
    <w:div w:id="552667130">
      <w:bodyDiv w:val="1"/>
      <w:marLeft w:val="0"/>
      <w:marRight w:val="0"/>
      <w:marTop w:val="0"/>
      <w:marBottom w:val="0"/>
      <w:divBdr>
        <w:top w:val="none" w:sz="0" w:space="0" w:color="auto"/>
        <w:left w:val="none" w:sz="0" w:space="0" w:color="auto"/>
        <w:bottom w:val="none" w:sz="0" w:space="0" w:color="auto"/>
        <w:right w:val="none" w:sz="0" w:space="0" w:color="auto"/>
      </w:divBdr>
    </w:div>
    <w:div w:id="716665487">
      <w:bodyDiv w:val="1"/>
      <w:marLeft w:val="0"/>
      <w:marRight w:val="0"/>
      <w:marTop w:val="0"/>
      <w:marBottom w:val="0"/>
      <w:divBdr>
        <w:top w:val="none" w:sz="0" w:space="0" w:color="auto"/>
        <w:left w:val="none" w:sz="0" w:space="0" w:color="auto"/>
        <w:bottom w:val="none" w:sz="0" w:space="0" w:color="auto"/>
        <w:right w:val="none" w:sz="0" w:space="0" w:color="auto"/>
      </w:divBdr>
      <w:divsChild>
        <w:div w:id="1268585244">
          <w:marLeft w:val="0"/>
          <w:marRight w:val="0"/>
          <w:marTop w:val="0"/>
          <w:marBottom w:val="0"/>
          <w:divBdr>
            <w:top w:val="none" w:sz="0" w:space="0" w:color="auto"/>
            <w:left w:val="none" w:sz="0" w:space="0" w:color="auto"/>
            <w:bottom w:val="none" w:sz="0" w:space="0" w:color="auto"/>
            <w:right w:val="none" w:sz="0" w:space="0" w:color="auto"/>
          </w:divBdr>
        </w:div>
      </w:divsChild>
    </w:div>
    <w:div w:id="867529303">
      <w:bodyDiv w:val="1"/>
      <w:marLeft w:val="0"/>
      <w:marRight w:val="0"/>
      <w:marTop w:val="0"/>
      <w:marBottom w:val="0"/>
      <w:divBdr>
        <w:top w:val="none" w:sz="0" w:space="0" w:color="auto"/>
        <w:left w:val="none" w:sz="0" w:space="0" w:color="auto"/>
        <w:bottom w:val="none" w:sz="0" w:space="0" w:color="auto"/>
        <w:right w:val="none" w:sz="0" w:space="0" w:color="auto"/>
      </w:divBdr>
    </w:div>
    <w:div w:id="930746202">
      <w:bodyDiv w:val="1"/>
      <w:marLeft w:val="0"/>
      <w:marRight w:val="0"/>
      <w:marTop w:val="0"/>
      <w:marBottom w:val="0"/>
      <w:divBdr>
        <w:top w:val="none" w:sz="0" w:space="0" w:color="auto"/>
        <w:left w:val="none" w:sz="0" w:space="0" w:color="auto"/>
        <w:bottom w:val="none" w:sz="0" w:space="0" w:color="auto"/>
        <w:right w:val="none" w:sz="0" w:space="0" w:color="auto"/>
      </w:divBdr>
    </w:div>
    <w:div w:id="932788325">
      <w:bodyDiv w:val="1"/>
      <w:marLeft w:val="0"/>
      <w:marRight w:val="0"/>
      <w:marTop w:val="0"/>
      <w:marBottom w:val="0"/>
      <w:divBdr>
        <w:top w:val="none" w:sz="0" w:space="0" w:color="auto"/>
        <w:left w:val="none" w:sz="0" w:space="0" w:color="auto"/>
        <w:bottom w:val="none" w:sz="0" w:space="0" w:color="auto"/>
        <w:right w:val="none" w:sz="0" w:space="0" w:color="auto"/>
      </w:divBdr>
    </w:div>
    <w:div w:id="1213037867">
      <w:bodyDiv w:val="1"/>
      <w:marLeft w:val="0"/>
      <w:marRight w:val="0"/>
      <w:marTop w:val="0"/>
      <w:marBottom w:val="0"/>
      <w:divBdr>
        <w:top w:val="none" w:sz="0" w:space="0" w:color="auto"/>
        <w:left w:val="none" w:sz="0" w:space="0" w:color="auto"/>
        <w:bottom w:val="none" w:sz="0" w:space="0" w:color="auto"/>
        <w:right w:val="none" w:sz="0" w:space="0" w:color="auto"/>
      </w:divBdr>
      <w:divsChild>
        <w:div w:id="562956681">
          <w:marLeft w:val="0"/>
          <w:marRight w:val="0"/>
          <w:marTop w:val="0"/>
          <w:marBottom w:val="0"/>
          <w:divBdr>
            <w:top w:val="none" w:sz="0" w:space="0" w:color="auto"/>
            <w:left w:val="none" w:sz="0" w:space="0" w:color="auto"/>
            <w:bottom w:val="none" w:sz="0" w:space="0" w:color="auto"/>
            <w:right w:val="none" w:sz="0" w:space="0" w:color="auto"/>
          </w:divBdr>
        </w:div>
      </w:divsChild>
    </w:div>
    <w:div w:id="1342586947">
      <w:bodyDiv w:val="1"/>
      <w:marLeft w:val="0"/>
      <w:marRight w:val="0"/>
      <w:marTop w:val="0"/>
      <w:marBottom w:val="0"/>
      <w:divBdr>
        <w:top w:val="none" w:sz="0" w:space="0" w:color="auto"/>
        <w:left w:val="none" w:sz="0" w:space="0" w:color="auto"/>
        <w:bottom w:val="none" w:sz="0" w:space="0" w:color="auto"/>
        <w:right w:val="none" w:sz="0" w:space="0" w:color="auto"/>
      </w:divBdr>
    </w:div>
    <w:div w:id="1458134534">
      <w:bodyDiv w:val="1"/>
      <w:marLeft w:val="0"/>
      <w:marRight w:val="0"/>
      <w:marTop w:val="0"/>
      <w:marBottom w:val="0"/>
      <w:divBdr>
        <w:top w:val="none" w:sz="0" w:space="0" w:color="auto"/>
        <w:left w:val="none" w:sz="0" w:space="0" w:color="auto"/>
        <w:bottom w:val="none" w:sz="0" w:space="0" w:color="auto"/>
        <w:right w:val="none" w:sz="0" w:space="0" w:color="auto"/>
      </w:divBdr>
      <w:divsChild>
        <w:div w:id="479658570">
          <w:marLeft w:val="0"/>
          <w:marRight w:val="0"/>
          <w:marTop w:val="0"/>
          <w:marBottom w:val="0"/>
          <w:divBdr>
            <w:top w:val="none" w:sz="0" w:space="0" w:color="auto"/>
            <w:left w:val="none" w:sz="0" w:space="0" w:color="auto"/>
            <w:bottom w:val="none" w:sz="0" w:space="0" w:color="auto"/>
            <w:right w:val="none" w:sz="0" w:space="0" w:color="auto"/>
          </w:divBdr>
        </w:div>
      </w:divsChild>
    </w:div>
    <w:div w:id="1494636574">
      <w:bodyDiv w:val="1"/>
      <w:marLeft w:val="0"/>
      <w:marRight w:val="0"/>
      <w:marTop w:val="0"/>
      <w:marBottom w:val="0"/>
      <w:divBdr>
        <w:top w:val="none" w:sz="0" w:space="0" w:color="auto"/>
        <w:left w:val="none" w:sz="0" w:space="0" w:color="auto"/>
        <w:bottom w:val="none" w:sz="0" w:space="0" w:color="auto"/>
        <w:right w:val="none" w:sz="0" w:space="0" w:color="auto"/>
      </w:divBdr>
    </w:div>
    <w:div w:id="1616794695">
      <w:bodyDiv w:val="1"/>
      <w:marLeft w:val="0"/>
      <w:marRight w:val="0"/>
      <w:marTop w:val="0"/>
      <w:marBottom w:val="0"/>
      <w:divBdr>
        <w:top w:val="none" w:sz="0" w:space="0" w:color="auto"/>
        <w:left w:val="none" w:sz="0" w:space="0" w:color="auto"/>
        <w:bottom w:val="none" w:sz="0" w:space="0" w:color="auto"/>
        <w:right w:val="none" w:sz="0" w:space="0" w:color="auto"/>
      </w:divBdr>
    </w:div>
    <w:div w:id="1772360976">
      <w:bodyDiv w:val="1"/>
      <w:marLeft w:val="0"/>
      <w:marRight w:val="0"/>
      <w:marTop w:val="0"/>
      <w:marBottom w:val="0"/>
      <w:divBdr>
        <w:top w:val="none" w:sz="0" w:space="0" w:color="auto"/>
        <w:left w:val="none" w:sz="0" w:space="0" w:color="auto"/>
        <w:bottom w:val="none" w:sz="0" w:space="0" w:color="auto"/>
        <w:right w:val="none" w:sz="0" w:space="0" w:color="auto"/>
      </w:divBdr>
      <w:divsChild>
        <w:div w:id="2140682553">
          <w:marLeft w:val="0"/>
          <w:marRight w:val="0"/>
          <w:marTop w:val="0"/>
          <w:marBottom w:val="0"/>
          <w:divBdr>
            <w:top w:val="none" w:sz="0" w:space="0" w:color="auto"/>
            <w:left w:val="none" w:sz="0" w:space="0" w:color="auto"/>
            <w:bottom w:val="none" w:sz="0" w:space="0" w:color="auto"/>
            <w:right w:val="none" w:sz="0" w:space="0" w:color="auto"/>
          </w:divBdr>
        </w:div>
      </w:divsChild>
    </w:div>
    <w:div w:id="1938974422">
      <w:bodyDiv w:val="1"/>
      <w:marLeft w:val="0"/>
      <w:marRight w:val="0"/>
      <w:marTop w:val="0"/>
      <w:marBottom w:val="0"/>
      <w:divBdr>
        <w:top w:val="none" w:sz="0" w:space="0" w:color="auto"/>
        <w:left w:val="none" w:sz="0" w:space="0" w:color="auto"/>
        <w:bottom w:val="none" w:sz="0" w:space="0" w:color="auto"/>
        <w:right w:val="none" w:sz="0" w:space="0" w:color="auto"/>
      </w:divBdr>
      <w:divsChild>
        <w:div w:id="881671075">
          <w:marLeft w:val="0"/>
          <w:marRight w:val="0"/>
          <w:marTop w:val="0"/>
          <w:marBottom w:val="0"/>
          <w:divBdr>
            <w:top w:val="none" w:sz="0" w:space="0" w:color="auto"/>
            <w:left w:val="none" w:sz="0" w:space="0" w:color="auto"/>
            <w:bottom w:val="none" w:sz="0" w:space="0" w:color="auto"/>
            <w:right w:val="none" w:sz="0" w:space="0" w:color="auto"/>
          </w:divBdr>
        </w:div>
      </w:divsChild>
    </w:div>
    <w:div w:id="204852562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MLA.XSL" StyleName="MLA"/>
</file>

<file path=customXml/itemProps1.xml><?xml version="1.0" encoding="utf-8"?>
<ds:datastoreItem xmlns:ds="http://schemas.openxmlformats.org/officeDocument/2006/customXml" ds:itemID="{AF7619C1-6014-4464-B81E-4D99D8B1001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5</Pages>
  <Words>906</Words>
  <Characters>5170</Characters>
  <Application>Microsoft Office Word</Application>
  <DocSecurity>0</DocSecurity>
  <Lines>43</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Maurice</dc:creator>
  <cp:lastModifiedBy>VINNY</cp:lastModifiedBy>
  <cp:revision>2</cp:revision>
  <dcterms:created xsi:type="dcterms:W3CDTF">2020-11-03T23:25:00Z</dcterms:created>
  <dcterms:modified xsi:type="dcterms:W3CDTF">2020-11-03T23:25:00Z</dcterms:modified>
</cp:coreProperties>
</file>